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11"/>
      </w:tblGrid>
      <w:tr w:rsidR="00A3037D" w:rsidRPr="00A3037D" w:rsidTr="006535A7">
        <w:tc>
          <w:tcPr>
            <w:tcW w:w="5011" w:type="dxa"/>
          </w:tcPr>
          <w:p w:rsidR="00A3037D" w:rsidRPr="00A3037D" w:rsidRDefault="00792B64" w:rsidP="006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48.4pt;margin-top:13.45pt;width:237.6pt;height:9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Ep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" stroked="f">
                  <v:textbox>
                    <w:txbxContent>
                      <w:p w:rsidR="00A3037D" w:rsidRDefault="00A3037D" w:rsidP="00A303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A3037D" w:rsidRPr="00A3037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A3037D" w:rsidRPr="00A3037D">
              <w:rPr>
                <w:rFonts w:ascii="Times New Roman" w:hAnsi="Times New Roman" w:cs="Times New Roman"/>
                <w:sz w:val="24"/>
                <w:szCs w:val="24"/>
              </w:rPr>
              <w:t>Оптикрас</w:t>
            </w:r>
            <w:proofErr w:type="spellEnd"/>
            <w:r w:rsidR="00A3037D" w:rsidRPr="00A30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37D" w:rsidRPr="00A3037D" w:rsidTr="006535A7">
        <w:tc>
          <w:tcPr>
            <w:tcW w:w="5011" w:type="dxa"/>
          </w:tcPr>
          <w:p w:rsidR="00A3037D" w:rsidRPr="00A3037D" w:rsidRDefault="00A3037D" w:rsidP="006535A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</w:rPr>
              <w:t xml:space="preserve">141304, Московская область, </w:t>
            </w:r>
          </w:p>
          <w:p w:rsidR="00A3037D" w:rsidRPr="00A3037D" w:rsidRDefault="00A3037D" w:rsidP="006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</w:rPr>
              <w:t xml:space="preserve">г. Сергиев Посад, Московское шоссе, </w:t>
            </w:r>
          </w:p>
          <w:p w:rsidR="00A3037D" w:rsidRPr="00A3037D" w:rsidRDefault="00A3037D" w:rsidP="006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</w:rPr>
              <w:t>д. 20А/литер 6Б2, помещение 1, 2</w:t>
            </w:r>
          </w:p>
        </w:tc>
      </w:tr>
      <w:tr w:rsidR="00A3037D" w:rsidRPr="00A3037D" w:rsidTr="006535A7">
        <w:tc>
          <w:tcPr>
            <w:tcW w:w="5011" w:type="dxa"/>
          </w:tcPr>
          <w:p w:rsidR="00A3037D" w:rsidRPr="00A3037D" w:rsidRDefault="00A3037D" w:rsidP="006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3037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5042085911 КПП 504201001</w:t>
            </w:r>
          </w:p>
        </w:tc>
      </w:tr>
      <w:tr w:rsidR="00A3037D" w:rsidRPr="00A3037D" w:rsidTr="006535A7">
        <w:tc>
          <w:tcPr>
            <w:tcW w:w="5011" w:type="dxa"/>
          </w:tcPr>
          <w:p w:rsidR="00A3037D" w:rsidRPr="00A3037D" w:rsidRDefault="00A3037D" w:rsidP="0065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</w:rPr>
              <w:t>Тел/факс (496)552-24-07</w:t>
            </w:r>
          </w:p>
          <w:p w:rsidR="00A3037D" w:rsidRPr="00A3037D" w:rsidRDefault="00A3037D" w:rsidP="00653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A3037D">
                <w:rPr>
                  <w:rStyle w:val="a5"/>
                  <w:rFonts w:ascii="Times New Roman" w:hAnsi="Times New Roman" w:cs="Times New Roman"/>
                  <w:spacing w:val="-2"/>
                  <w:sz w:val="24"/>
                  <w:szCs w:val="24"/>
                  <w:lang w:val="en-US"/>
                </w:rPr>
                <w:t>optikras@mail.ru</w:t>
              </w:r>
            </w:hyperlink>
          </w:p>
        </w:tc>
      </w:tr>
    </w:tbl>
    <w:p w:rsidR="00A3037D" w:rsidRPr="00A3037D" w:rsidRDefault="00A3037D" w:rsidP="00A3037D">
      <w:pPr>
        <w:ind w:left="-1080" w:firstLine="180"/>
        <w:rPr>
          <w:rFonts w:ascii="Times New Roman" w:hAnsi="Times New Roman" w:cs="Times New Roman"/>
          <w:sz w:val="24"/>
          <w:szCs w:val="24"/>
        </w:rPr>
      </w:pPr>
    </w:p>
    <w:p w:rsidR="00A3037D" w:rsidRPr="00A3037D" w:rsidRDefault="00A3037D" w:rsidP="00A3037D">
      <w:pPr>
        <w:rPr>
          <w:rFonts w:ascii="Times New Roman" w:hAnsi="Times New Roman" w:cs="Times New Roman"/>
          <w:sz w:val="24"/>
          <w:szCs w:val="24"/>
        </w:rPr>
      </w:pPr>
      <w:r w:rsidRPr="00A3037D">
        <w:rPr>
          <w:rFonts w:ascii="Times New Roman" w:hAnsi="Times New Roman" w:cs="Times New Roman"/>
          <w:sz w:val="24"/>
          <w:szCs w:val="24"/>
        </w:rPr>
        <w:t>П Р И К А З</w:t>
      </w:r>
    </w:p>
    <w:p w:rsidR="00A3037D" w:rsidRPr="00A3037D" w:rsidRDefault="00A3037D" w:rsidP="00A3037D">
      <w:pPr>
        <w:rPr>
          <w:rFonts w:ascii="Times New Roman" w:hAnsi="Times New Roman" w:cs="Times New Roman"/>
          <w:sz w:val="24"/>
          <w:szCs w:val="24"/>
        </w:rPr>
      </w:pPr>
      <w:r w:rsidRPr="00A3037D">
        <w:rPr>
          <w:rFonts w:ascii="Times New Roman" w:hAnsi="Times New Roman" w:cs="Times New Roman"/>
          <w:sz w:val="24"/>
          <w:szCs w:val="24"/>
        </w:rPr>
        <w:t>№ 4 от 06.04.2020г.</w:t>
      </w:r>
    </w:p>
    <w:p w:rsidR="00A3037D" w:rsidRDefault="00A3037D" w:rsidP="00A3037D">
      <w:pPr>
        <w:rPr>
          <w:rFonts w:ascii="Times New Roman" w:hAnsi="Times New Roman" w:cs="Times New Roman"/>
          <w:sz w:val="16"/>
          <w:szCs w:val="16"/>
        </w:rPr>
      </w:pPr>
    </w:p>
    <w:p w:rsidR="00A3037D" w:rsidRPr="00A3037D" w:rsidRDefault="00A3037D" w:rsidP="00A3037D">
      <w:pPr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A3037D">
        <w:rPr>
          <w:rFonts w:ascii="Times New Roman" w:hAnsi="Times New Roman" w:cs="Times New Roman"/>
          <w:sz w:val="16"/>
          <w:szCs w:val="16"/>
        </w:rPr>
        <w:t>/</w:t>
      </w:r>
      <w:r w:rsidRPr="00A3037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3037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 функционировании организации </w:t>
      </w:r>
    </w:p>
    <w:p w:rsidR="00A3037D" w:rsidRPr="00A3037D" w:rsidRDefault="00A3037D" w:rsidP="00A3037D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3037D">
        <w:rPr>
          <w:rFonts w:ascii="Times New Roman" w:hAnsi="Times New Roman" w:cs="Times New Roman"/>
          <w:bCs/>
          <w:color w:val="000000"/>
          <w:sz w:val="16"/>
          <w:szCs w:val="16"/>
        </w:rPr>
        <w:t>в «режиме повышенной готовности»</w:t>
      </w:r>
      <w:r w:rsidRPr="00A3037D">
        <w:rPr>
          <w:rFonts w:ascii="Times New Roman" w:hAnsi="Times New Roman" w:cs="Times New Roman"/>
          <w:b/>
          <w:bCs/>
          <w:color w:val="000000"/>
          <w:sz w:val="16"/>
          <w:szCs w:val="16"/>
        </w:rPr>
        <w:t>/</w:t>
      </w:r>
    </w:p>
    <w:p w:rsidR="00FC21C0" w:rsidRDefault="00FC21C0" w:rsidP="00FC2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реализации Указа Президента Российской Федерации от 25.03.2020 №206 «Об объяснении в Российской Федерации нерабочих дней»,</w:t>
      </w:r>
      <w:r w:rsidR="00A30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4B07">
        <w:rPr>
          <w:rFonts w:ascii="Times New Roman" w:eastAsia="Calibri" w:hAnsi="Times New Roman" w:cs="Times New Roman"/>
          <w:sz w:val="24"/>
          <w:szCs w:val="24"/>
        </w:rPr>
        <w:t xml:space="preserve">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64B07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64B07">
        <w:rPr>
          <w:rFonts w:ascii="Times New Roman" w:eastAsia="Calibri" w:hAnsi="Times New Roman" w:cs="Times New Roman"/>
          <w:sz w:val="24"/>
          <w:szCs w:val="24"/>
        </w:rPr>
        <w:t xml:space="preserve"> инфекции (</w:t>
      </w:r>
      <w:r w:rsidRPr="00664B07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664B07">
        <w:rPr>
          <w:rFonts w:ascii="Times New Roman" w:eastAsia="Calibri" w:hAnsi="Times New Roman" w:cs="Times New Roman"/>
          <w:sz w:val="24"/>
          <w:szCs w:val="24"/>
        </w:rPr>
        <w:t xml:space="preserve">-19)», </w:t>
      </w:r>
      <w:r w:rsidRPr="00664B0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Губернатора от 04.04.2020 №174-ПГ «О внесении изменений в постановление Губернатора Московской области от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664B07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664B07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</w:t>
      </w:r>
      <w:r w:rsidRPr="00664B07">
        <w:rPr>
          <w:rFonts w:ascii="Times New Roman" w:eastAsia="Calibri" w:hAnsi="Times New Roman" w:cs="Times New Roman"/>
          <w:sz w:val="24"/>
          <w:szCs w:val="24"/>
        </w:rPr>
        <w:t>(</w:t>
      </w:r>
      <w:r w:rsidRPr="00664B07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664B07">
        <w:rPr>
          <w:rFonts w:ascii="Times New Roman" w:eastAsia="Calibri" w:hAnsi="Times New Roman" w:cs="Times New Roman"/>
          <w:sz w:val="24"/>
          <w:szCs w:val="24"/>
        </w:rPr>
        <w:t xml:space="preserve">-19) на территории Московской области», </w:t>
      </w:r>
      <w:r w:rsidRPr="00664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(письмом) Главного государственного санитарного врача по Московской области от 04.04.2020 № 2978-р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учитывая складывающуюся санитарно-эпидемиологическую обстановку на территории Московской области </w:t>
      </w:r>
    </w:p>
    <w:p w:rsidR="00FC21C0" w:rsidRDefault="00FC21C0" w:rsidP="00FC21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C0" w:rsidRPr="00FC21C0" w:rsidRDefault="00FC21C0" w:rsidP="00FC2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Продолжить работу</w:t>
      </w:r>
      <w:r w:rsidRPr="00FC21C0">
        <w:rPr>
          <w:rFonts w:ascii="Times New Roman" w:hAnsi="Times New Roman" w:cs="Times New Roman"/>
          <w:sz w:val="24"/>
          <w:szCs w:val="24"/>
        </w:rPr>
        <w:t xml:space="preserve"> в период режима повышенной готовности для органов управления и сил Московской областной системы предупреждения и ли</w:t>
      </w:r>
      <w:r>
        <w:rPr>
          <w:rFonts w:ascii="Times New Roman" w:hAnsi="Times New Roman" w:cs="Times New Roman"/>
          <w:sz w:val="24"/>
          <w:szCs w:val="24"/>
        </w:rPr>
        <w:t>квидации чрезвычайных ситуаций</w:t>
      </w:r>
      <w:r w:rsidR="00A3037D">
        <w:rPr>
          <w:rFonts w:ascii="Times New Roman" w:hAnsi="Times New Roman" w:cs="Times New Roman"/>
          <w:sz w:val="24"/>
          <w:szCs w:val="24"/>
        </w:rPr>
        <w:t>.</w:t>
      </w:r>
    </w:p>
    <w:p w:rsid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Соблюдать санитарные требования</w:t>
      </w:r>
      <w:r w:rsidRPr="00FC21C0">
        <w:rPr>
          <w:rFonts w:ascii="Times New Roman" w:hAnsi="Times New Roman" w:cs="Times New Roman"/>
          <w:sz w:val="24"/>
          <w:szCs w:val="24"/>
        </w:rPr>
        <w:t xml:space="preserve"> к организации работы предприятий, исключающих риски инфицирования COVID-19, в период режима пов</w:t>
      </w:r>
      <w:r>
        <w:rPr>
          <w:rFonts w:ascii="Times New Roman" w:hAnsi="Times New Roman" w:cs="Times New Roman"/>
          <w:sz w:val="24"/>
          <w:szCs w:val="24"/>
        </w:rPr>
        <w:t>ышенной готовности, утвержденные</w:t>
      </w:r>
      <w:r w:rsidRPr="00FC21C0">
        <w:rPr>
          <w:rFonts w:ascii="Times New Roman" w:hAnsi="Times New Roman" w:cs="Times New Roman"/>
          <w:sz w:val="24"/>
          <w:szCs w:val="24"/>
        </w:rPr>
        <w:t xml:space="preserve"> постановлением (письмом) Главного государственного санитарного врача по Московской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04.04.2020 № 2978-р.</w:t>
      </w:r>
    </w:p>
    <w:p w:rsid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Установить численность</w:t>
      </w:r>
      <w:r w:rsidRPr="00FC21C0">
        <w:rPr>
          <w:rFonts w:ascii="Times New Roman" w:hAnsi="Times New Roman" w:cs="Times New Roman"/>
          <w:sz w:val="24"/>
          <w:szCs w:val="24"/>
        </w:rPr>
        <w:t xml:space="preserve"> работников,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</w:t>
      </w:r>
      <w:r>
        <w:rPr>
          <w:rFonts w:ascii="Times New Roman" w:hAnsi="Times New Roman" w:cs="Times New Roman"/>
          <w:sz w:val="24"/>
          <w:szCs w:val="24"/>
        </w:rPr>
        <w:t>и согласно Приложению №1 к настоящему Приказу.</w:t>
      </w:r>
    </w:p>
    <w:p w:rsid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Установить численность</w:t>
      </w:r>
      <w:r w:rsidRPr="00FC21C0">
        <w:rPr>
          <w:rFonts w:ascii="Times New Roman" w:hAnsi="Times New Roman" w:cs="Times New Roman"/>
          <w:sz w:val="24"/>
          <w:szCs w:val="24"/>
        </w:rPr>
        <w:t xml:space="preserve"> работников, подлежащих переводу на дистанционный режим работы </w:t>
      </w:r>
      <w:r>
        <w:rPr>
          <w:rFonts w:ascii="Times New Roman" w:hAnsi="Times New Roman" w:cs="Times New Roman"/>
          <w:sz w:val="24"/>
          <w:szCs w:val="24"/>
        </w:rPr>
        <w:t>согласно Приложению №2 к настоящему Приказу.</w:t>
      </w:r>
    </w:p>
    <w:p w:rsid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Установить численность</w:t>
      </w:r>
      <w:r w:rsidRPr="00FC21C0">
        <w:rPr>
          <w:rFonts w:ascii="Times New Roman" w:hAnsi="Times New Roman" w:cs="Times New Roman"/>
          <w:sz w:val="24"/>
          <w:szCs w:val="24"/>
        </w:rPr>
        <w:t xml:space="preserve"> работников, в отношении которых соответствующим решением Президента Российской Федерации установлен режим работы нерабочего дня с сохранением заработной платы </w:t>
      </w:r>
      <w:r>
        <w:rPr>
          <w:rFonts w:ascii="Times New Roman" w:hAnsi="Times New Roman" w:cs="Times New Roman"/>
          <w:sz w:val="24"/>
          <w:szCs w:val="24"/>
        </w:rPr>
        <w:t>согласно Приложению №3 к настоящему Приказу.</w:t>
      </w:r>
    </w:p>
    <w:p w:rsidR="00FC21C0" w:rsidRPr="00FC21C0" w:rsidRDefault="00FC21C0" w:rsidP="00FC2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B61C32">
        <w:rPr>
          <w:rFonts w:ascii="Times New Roman" w:eastAsia="Calibri" w:hAnsi="Times New Roman" w:cs="Times New Roman"/>
          <w:sz w:val="24"/>
          <w:szCs w:val="24"/>
        </w:rPr>
        <w:t>Выплата денежного содержания (заработной пл</w:t>
      </w:r>
      <w:r>
        <w:rPr>
          <w:rFonts w:ascii="Times New Roman" w:eastAsia="Calibri" w:hAnsi="Times New Roman" w:cs="Times New Roman"/>
          <w:sz w:val="24"/>
          <w:szCs w:val="24"/>
        </w:rPr>
        <w:t>аты) работникам, указанным в пунктах 3-5 настоящего П</w:t>
      </w:r>
      <w:r w:rsidRPr="00B61C32">
        <w:rPr>
          <w:rFonts w:ascii="Times New Roman" w:eastAsia="Calibri" w:hAnsi="Times New Roman" w:cs="Times New Roman"/>
          <w:sz w:val="24"/>
          <w:szCs w:val="24"/>
        </w:rPr>
        <w:t xml:space="preserve">риказа производится в обычном режиме в период с </w:t>
      </w:r>
      <w:r w:rsidRPr="00B61C32">
        <w:rPr>
          <w:rFonts w:ascii="Times New Roman" w:eastAsia="Times New Roman" w:hAnsi="Times New Roman"/>
          <w:sz w:val="24"/>
          <w:szCs w:val="24"/>
          <w:lang w:eastAsia="ru-RU"/>
        </w:rPr>
        <w:t>06.04.2020 по 01.05.2020</w:t>
      </w:r>
      <w:r w:rsidRPr="00B61C32">
        <w:rPr>
          <w:rFonts w:ascii="Times New Roman" w:eastAsia="Calibri" w:hAnsi="Times New Roman" w:cs="Times New Roman"/>
          <w:sz w:val="24"/>
          <w:szCs w:val="24"/>
        </w:rPr>
        <w:t>, который не относится к выходным или нерабочим праздничным дням.</w:t>
      </w:r>
    </w:p>
    <w:p w:rsidR="00FC21C0" w:rsidRDefault="00FC21C0" w:rsidP="00FC21C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выполнением настоящего приказа оставляю за собой.</w:t>
      </w:r>
    </w:p>
    <w:p w:rsidR="00FC21C0" w:rsidRDefault="00FC21C0" w:rsidP="00FC21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C21C0" w:rsidSect="00F8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3E6"/>
    <w:multiLevelType w:val="hybridMultilevel"/>
    <w:tmpl w:val="15EECF6A"/>
    <w:lvl w:ilvl="0" w:tplc="3B86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21C0"/>
    <w:rsid w:val="00020E5B"/>
    <w:rsid w:val="000C737D"/>
    <w:rsid w:val="00287E52"/>
    <w:rsid w:val="00300464"/>
    <w:rsid w:val="00337BE0"/>
    <w:rsid w:val="004F21EF"/>
    <w:rsid w:val="00583F19"/>
    <w:rsid w:val="00792B64"/>
    <w:rsid w:val="00822ADC"/>
    <w:rsid w:val="00A3037D"/>
    <w:rsid w:val="00BD4B28"/>
    <w:rsid w:val="00C1318D"/>
    <w:rsid w:val="00CF0732"/>
    <w:rsid w:val="00E4339B"/>
    <w:rsid w:val="00E73ADA"/>
    <w:rsid w:val="00E86CA0"/>
    <w:rsid w:val="00EF4094"/>
    <w:rsid w:val="00F234DD"/>
    <w:rsid w:val="00F84BB4"/>
    <w:rsid w:val="00F850CD"/>
    <w:rsid w:val="00F92301"/>
    <w:rsid w:val="00FC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C0"/>
    <w:pPr>
      <w:ind w:left="720"/>
      <w:contextualSpacing/>
    </w:pPr>
  </w:style>
  <w:style w:type="table" w:styleId="a4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3037D"/>
    <w:rPr>
      <w:color w:val="0000FF"/>
      <w:u w:val="single"/>
    </w:rPr>
  </w:style>
  <w:style w:type="paragraph" w:styleId="a6">
    <w:name w:val="Normal (Web)"/>
    <w:qFormat/>
    <w:rsid w:val="00A3037D"/>
    <w:pPr>
      <w:spacing w:beforeAutospacing="1" w:after="0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tikr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</cp:revision>
  <dcterms:created xsi:type="dcterms:W3CDTF">2020-04-08T11:37:00Z</dcterms:created>
  <dcterms:modified xsi:type="dcterms:W3CDTF">2020-04-08T11:38:00Z</dcterms:modified>
</cp:coreProperties>
</file>